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519B8" w14:textId="77777777" w:rsidR="005F3B9B" w:rsidRPr="00233072" w:rsidRDefault="00663D53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 w:rsidRPr="00233072">
        <w:rPr>
          <w:rFonts w:ascii="Arial" w:hAnsi="Arial" w:cs="Arial"/>
          <w:b/>
          <w:bCs/>
          <w:color w:val="030005"/>
          <w:sz w:val="24"/>
          <w:szCs w:val="24"/>
        </w:rPr>
        <w:t>Innovation Now</w:t>
      </w:r>
    </w:p>
    <w:p w14:paraId="2AF4B672" w14:textId="41EC5E04" w:rsidR="005F3B9B" w:rsidRDefault="00663D53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 w:rsidRPr="00233072">
        <w:rPr>
          <w:rFonts w:ascii="Arial" w:hAnsi="Arial" w:cs="Arial"/>
          <w:b/>
          <w:bCs/>
          <w:color w:val="030005"/>
          <w:sz w:val="24"/>
          <w:szCs w:val="24"/>
        </w:rPr>
        <w:t xml:space="preserve">Episode </w:t>
      </w:r>
      <w:r w:rsidR="003D6F43">
        <w:rPr>
          <w:rFonts w:ascii="Arial" w:hAnsi="Arial" w:cs="Arial"/>
          <w:b/>
          <w:bCs/>
          <w:color w:val="030005"/>
          <w:sz w:val="24"/>
          <w:szCs w:val="24"/>
        </w:rPr>
        <w:t># IN1758</w:t>
      </w:r>
    </w:p>
    <w:p w14:paraId="23DF921A" w14:textId="445D08A8" w:rsidR="003D6F43" w:rsidRDefault="003D6F43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May 2018</w:t>
      </w:r>
    </w:p>
    <w:p w14:paraId="4021FB02" w14:textId="77777777" w:rsidR="003D6F43" w:rsidRPr="00233072" w:rsidRDefault="003D6F43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bookmarkStart w:id="0" w:name="_GoBack"/>
      <w:bookmarkEnd w:id="0"/>
    </w:p>
    <w:p w14:paraId="0907FCD9" w14:textId="77777777" w:rsidR="005F3B9B" w:rsidRPr="00233072" w:rsidRDefault="00663D53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233072">
        <w:rPr>
          <w:rFonts w:ascii="Arial" w:hAnsi="Arial" w:cs="Arial"/>
          <w:color w:val="030005"/>
          <w:sz w:val="24"/>
          <w:szCs w:val="24"/>
        </w:rPr>
        <w:t> </w:t>
      </w:r>
    </w:p>
    <w:p w14:paraId="127BC49C" w14:textId="317F8FC7" w:rsidR="005F3B9B" w:rsidRPr="00233072" w:rsidRDefault="00663D53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233072">
        <w:rPr>
          <w:rFonts w:ascii="Arial" w:hAnsi="Arial" w:cs="Arial"/>
          <w:b/>
          <w:bCs/>
          <w:color w:val="030005"/>
          <w:sz w:val="24"/>
          <w:szCs w:val="24"/>
        </w:rPr>
        <w:t>TITLE</w:t>
      </w:r>
      <w:r w:rsidRPr="00233072">
        <w:rPr>
          <w:rFonts w:ascii="Arial" w:hAnsi="Arial" w:cs="Arial"/>
          <w:color w:val="030005"/>
          <w:sz w:val="24"/>
          <w:szCs w:val="24"/>
        </w:rPr>
        <w:t xml:space="preserve">:   </w:t>
      </w:r>
      <w:r w:rsidR="003D6F43">
        <w:rPr>
          <w:rFonts w:ascii="Arial" w:hAnsi="Arial" w:cs="Arial"/>
          <w:color w:val="030005"/>
          <w:sz w:val="24"/>
          <w:szCs w:val="24"/>
        </w:rPr>
        <w:t>Smarter Materials</w:t>
      </w:r>
    </w:p>
    <w:p w14:paraId="31325BDB" w14:textId="77777777" w:rsidR="005F3B9B" w:rsidRPr="00233072" w:rsidRDefault="005F3B9B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73FAA976" w14:textId="4EA66E12" w:rsidR="005F3B9B" w:rsidRPr="00233072" w:rsidRDefault="00663D53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233072">
        <w:rPr>
          <w:rFonts w:ascii="Arial" w:hAnsi="Arial" w:cs="Arial"/>
          <w:b/>
          <w:bCs/>
          <w:color w:val="030005"/>
          <w:sz w:val="24"/>
          <w:szCs w:val="24"/>
        </w:rPr>
        <w:t>HOST: </w:t>
      </w:r>
      <w:r w:rsidRPr="00233072">
        <w:rPr>
          <w:rFonts w:ascii="Arial" w:hAnsi="Arial" w:cs="Arial"/>
          <w:color w:val="030005"/>
          <w:sz w:val="24"/>
          <w:szCs w:val="24"/>
        </w:rPr>
        <w:t xml:space="preserve">   </w:t>
      </w:r>
      <w:r w:rsidR="00C176BF" w:rsidRPr="00233072">
        <w:rPr>
          <w:rFonts w:ascii="Arial" w:hAnsi="Arial" w:cs="Arial"/>
          <w:color w:val="030005"/>
          <w:sz w:val="24"/>
          <w:szCs w:val="24"/>
        </w:rPr>
        <w:t>Smart materials have revolutionized industry by helping produce better products. Now, NASA’s trying to ma</w:t>
      </w:r>
      <w:r w:rsidR="00127A21" w:rsidRPr="00233072">
        <w:rPr>
          <w:rFonts w:ascii="Arial" w:hAnsi="Arial" w:cs="Arial"/>
          <w:color w:val="030005"/>
          <w:sz w:val="24"/>
          <w:szCs w:val="24"/>
        </w:rPr>
        <w:t xml:space="preserve">ke smart materials even smarter.      </w:t>
      </w:r>
    </w:p>
    <w:p w14:paraId="724409F4" w14:textId="77777777" w:rsidR="005F3B9B" w:rsidRPr="00233072" w:rsidRDefault="00663D53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233072">
        <w:rPr>
          <w:rFonts w:ascii="Arial" w:hAnsi="Arial" w:cs="Arial"/>
          <w:color w:val="030005"/>
          <w:sz w:val="24"/>
          <w:szCs w:val="24"/>
        </w:rPr>
        <w:t xml:space="preserve">    </w:t>
      </w:r>
    </w:p>
    <w:p w14:paraId="373EB9AC" w14:textId="77777777" w:rsidR="005F3B9B" w:rsidRPr="00233072" w:rsidRDefault="00663D53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233072"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 w:rsidRPr="00233072">
        <w:rPr>
          <w:rFonts w:ascii="Arial" w:hAnsi="Arial" w:cs="Arial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7C65C1D7" w14:textId="77777777" w:rsidR="005F3B9B" w:rsidRPr="00233072" w:rsidRDefault="005F3B9B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66CA4472" w14:textId="77777777" w:rsidR="005F3B9B" w:rsidRPr="00233072" w:rsidRDefault="00663D53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233072">
        <w:rPr>
          <w:rFonts w:ascii="Arial" w:hAnsi="Arial" w:cs="Arial"/>
          <w:b/>
          <w:bCs/>
          <w:color w:val="030005"/>
          <w:sz w:val="24"/>
          <w:szCs w:val="24"/>
        </w:rPr>
        <w:t xml:space="preserve">HOST: </w:t>
      </w:r>
      <w:r w:rsidRPr="00233072">
        <w:rPr>
          <w:rFonts w:ascii="Arial" w:hAnsi="Arial" w:cs="Arial"/>
          <w:color w:val="030005"/>
          <w:sz w:val="24"/>
          <w:szCs w:val="24"/>
        </w:rPr>
        <w:t xml:space="preserve">  Smart materials are a nickname for materials that are engineered versions of natural substances, with certain enhanced properties.  Carbon fiber composites are one example of a smart material. The flexible</w:t>
      </w:r>
      <w:r w:rsidR="00C176BF" w:rsidRPr="00233072">
        <w:rPr>
          <w:rFonts w:ascii="Arial" w:hAnsi="Arial" w:cs="Arial"/>
          <w:color w:val="030005"/>
          <w:sz w:val="24"/>
          <w:szCs w:val="24"/>
        </w:rPr>
        <w:t>, incredibly tough glass, known</w:t>
      </w:r>
      <w:r w:rsidRPr="00233072">
        <w:rPr>
          <w:rFonts w:ascii="Arial" w:hAnsi="Arial" w:cs="Arial"/>
          <w:color w:val="030005"/>
          <w:sz w:val="24"/>
          <w:szCs w:val="24"/>
        </w:rPr>
        <w:t xml:space="preserve"> as “Gorilla Glass”, on your tablet or smart phone, is another engineered material.</w:t>
      </w:r>
    </w:p>
    <w:p w14:paraId="78B0C69E" w14:textId="77777777" w:rsidR="005F3B9B" w:rsidRPr="00233072" w:rsidRDefault="005F3B9B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30C0893F" w14:textId="77777777" w:rsidR="005F3B9B" w:rsidRPr="00233072" w:rsidRDefault="00663D53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233072">
        <w:rPr>
          <w:rFonts w:ascii="Arial" w:hAnsi="Arial" w:cs="Arial"/>
          <w:color w:val="030005"/>
          <w:sz w:val="24"/>
          <w:szCs w:val="24"/>
        </w:rPr>
        <w:t xml:space="preserve">So what’s next in the world of these smart materials; can they get even smarter? </w:t>
      </w:r>
    </w:p>
    <w:p w14:paraId="655DF473" w14:textId="77777777" w:rsidR="005F3B9B" w:rsidRPr="00233072" w:rsidRDefault="005F3B9B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6077D351" w14:textId="354D6269" w:rsidR="005F3B9B" w:rsidRPr="00233072" w:rsidRDefault="00663D53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233072">
        <w:rPr>
          <w:rFonts w:ascii="Arial" w:hAnsi="Arial" w:cs="Arial"/>
          <w:color w:val="030005"/>
          <w:sz w:val="24"/>
          <w:szCs w:val="24"/>
        </w:rPr>
        <w:t>NASA has been working with a substance called ferro</w:t>
      </w:r>
      <w:r w:rsidR="00C176BF" w:rsidRPr="00233072">
        <w:rPr>
          <w:rFonts w:ascii="Arial" w:hAnsi="Arial" w:cs="Arial"/>
          <w:color w:val="030005"/>
          <w:sz w:val="24"/>
          <w:szCs w:val="24"/>
        </w:rPr>
        <w:t>-</w:t>
      </w:r>
      <w:r w:rsidRPr="00233072">
        <w:rPr>
          <w:rFonts w:ascii="Arial" w:hAnsi="Arial" w:cs="Arial"/>
          <w:color w:val="030005"/>
          <w:sz w:val="24"/>
          <w:szCs w:val="24"/>
        </w:rPr>
        <w:t>fluid, which is a liquid that</w:t>
      </w:r>
      <w:r w:rsidR="00C176BF" w:rsidRPr="00233072">
        <w:rPr>
          <w:rFonts w:ascii="Arial" w:hAnsi="Arial" w:cs="Arial"/>
          <w:color w:val="030005"/>
          <w:sz w:val="24"/>
          <w:szCs w:val="24"/>
        </w:rPr>
        <w:t xml:space="preserve"> contains microscopic particles</w:t>
      </w:r>
      <w:r w:rsidRPr="00233072">
        <w:rPr>
          <w:rFonts w:ascii="Arial" w:hAnsi="Arial" w:cs="Arial"/>
          <w:color w:val="030005"/>
          <w:sz w:val="24"/>
          <w:szCs w:val="24"/>
        </w:rPr>
        <w:t xml:space="preserve"> that respond to magnetic fields.  When you magnetize a ferro-fluid, it forms into various solid shapes, almost like something alive. Even today, ferro-fluid shock absorbers can be found in high-performance automobiles. </w:t>
      </w:r>
    </w:p>
    <w:p w14:paraId="6FF2A7B5" w14:textId="77777777" w:rsidR="005F3B9B" w:rsidRPr="00233072" w:rsidRDefault="00663D53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233072">
        <w:rPr>
          <w:rFonts w:ascii="Arial" w:hAnsi="Arial" w:cs="Arial"/>
          <w:color w:val="030005"/>
          <w:sz w:val="24"/>
          <w:szCs w:val="24"/>
        </w:rPr>
        <w:t xml:space="preserve"> </w:t>
      </w:r>
    </w:p>
    <w:p w14:paraId="4B18D06D" w14:textId="77777777" w:rsidR="005F3B9B" w:rsidRPr="00233072" w:rsidRDefault="00663D53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233072">
        <w:rPr>
          <w:rFonts w:ascii="Arial" w:hAnsi="Arial" w:cs="Arial"/>
          <w:color w:val="030005"/>
          <w:sz w:val="24"/>
          <w:szCs w:val="24"/>
        </w:rPr>
        <w:t>Researchers want to see what else can be made from ferro-fluids, and to do that, they run experiments on the International Space Station, where the micro-gravity keeps the fluids prop</w:t>
      </w:r>
      <w:r w:rsidR="00C176BF" w:rsidRPr="00233072">
        <w:rPr>
          <w:rFonts w:ascii="Arial" w:hAnsi="Arial" w:cs="Arial"/>
          <w:color w:val="030005"/>
          <w:sz w:val="24"/>
          <w:szCs w:val="24"/>
        </w:rPr>
        <w:t>erly mixed, instead of settling.</w:t>
      </w:r>
    </w:p>
    <w:p w14:paraId="1200C13D" w14:textId="77777777" w:rsidR="005F3B9B" w:rsidRPr="00233072" w:rsidRDefault="005F3B9B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4201FA41" w14:textId="77777777" w:rsidR="005F3B9B" w:rsidRPr="00233072" w:rsidRDefault="00C176B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233072">
        <w:rPr>
          <w:rFonts w:ascii="Arial" w:hAnsi="Arial" w:cs="Arial"/>
          <w:color w:val="030005"/>
          <w:sz w:val="24"/>
          <w:szCs w:val="24"/>
        </w:rPr>
        <w:t>In</w:t>
      </w:r>
      <w:r w:rsidR="00663D53" w:rsidRPr="00233072">
        <w:rPr>
          <w:rFonts w:ascii="Arial" w:hAnsi="Arial" w:cs="Arial"/>
          <w:color w:val="030005"/>
          <w:sz w:val="24"/>
          <w:szCs w:val="24"/>
        </w:rPr>
        <w:t xml:space="preserve"> orbit, observers can see what happ</w:t>
      </w:r>
      <w:r w:rsidRPr="00233072">
        <w:rPr>
          <w:rFonts w:ascii="Arial" w:hAnsi="Arial" w:cs="Arial"/>
          <w:color w:val="030005"/>
          <w:sz w:val="24"/>
          <w:szCs w:val="24"/>
        </w:rPr>
        <w:t>ens when you pass the fluid through</w:t>
      </w:r>
      <w:r w:rsidR="00663D53" w:rsidRPr="00233072">
        <w:rPr>
          <w:rFonts w:ascii="Arial" w:hAnsi="Arial" w:cs="Arial"/>
          <w:color w:val="030005"/>
          <w:sz w:val="24"/>
          <w:szCs w:val="24"/>
        </w:rPr>
        <w:t xml:space="preserve"> pulsed magnetic fields; the particles align into customized patterns that have various mechanical and electrical properties.  </w:t>
      </w:r>
    </w:p>
    <w:p w14:paraId="60EA7930" w14:textId="77777777" w:rsidR="00C176BF" w:rsidRPr="00233072" w:rsidRDefault="00C176B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1E37FDA8" w14:textId="77777777" w:rsidR="00C176BF" w:rsidRPr="00233072" w:rsidRDefault="00C176B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233072">
        <w:rPr>
          <w:rFonts w:ascii="Arial" w:hAnsi="Arial" w:cs="Arial"/>
          <w:color w:val="030005"/>
          <w:sz w:val="24"/>
          <w:szCs w:val="24"/>
        </w:rPr>
        <w:t>A material that can change instantly from liquid to solid can have a lot of useful applications.</w:t>
      </w:r>
    </w:p>
    <w:p w14:paraId="650AD9FD" w14:textId="77777777" w:rsidR="005F3B9B" w:rsidRPr="00233072" w:rsidRDefault="005F3B9B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6C59B572" w14:textId="77777777" w:rsidR="005F3B9B" w:rsidRPr="00233072" w:rsidRDefault="00663D53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233072">
        <w:rPr>
          <w:rFonts w:ascii="Arial" w:hAnsi="Arial" w:cs="Arial"/>
          <w:color w:val="030005"/>
          <w:sz w:val="24"/>
          <w:szCs w:val="24"/>
        </w:rPr>
        <w:t xml:space="preserve">For Innovation Now, I’m </w:t>
      </w:r>
      <w:r w:rsidRPr="00233072">
        <w:rPr>
          <w:rFonts w:ascii="Helvetica Neue" w:hAnsi="Helvetica Neue" w:cs="Helvetica Neue"/>
          <w:color w:val="353535"/>
          <w:sz w:val="24"/>
          <w:szCs w:val="24"/>
        </w:rPr>
        <w:t>Jennifer Pulley</w:t>
      </w:r>
      <w:r w:rsidRPr="00233072">
        <w:rPr>
          <w:rFonts w:ascii="Arial" w:hAnsi="Arial" w:cs="Arial"/>
          <w:color w:val="030005"/>
          <w:sz w:val="24"/>
          <w:szCs w:val="24"/>
        </w:rPr>
        <w:t xml:space="preserve">.  </w:t>
      </w:r>
    </w:p>
    <w:p w14:paraId="4892BDE4" w14:textId="77777777" w:rsidR="005F3B9B" w:rsidRPr="00233072" w:rsidRDefault="005F3B9B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408BA7D3" w14:textId="4EE1607F" w:rsidR="005F3B9B" w:rsidRPr="00233072" w:rsidRDefault="00663D53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233072"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 w:rsidRPr="00233072">
        <w:rPr>
          <w:rFonts w:ascii="Arial" w:hAnsi="Arial" w:cs="Arial"/>
          <w:color w:val="030005"/>
          <w:sz w:val="24"/>
          <w:szCs w:val="24"/>
        </w:rPr>
        <w:t xml:space="preserve">  “Innovation Now” is produced by the National Institute of Aerospace </w:t>
      </w:r>
      <w:r w:rsidR="00127A21" w:rsidRPr="00233072">
        <w:rPr>
          <w:rFonts w:ascii="Arial" w:hAnsi="Arial" w:cs="Arial"/>
          <w:color w:val="030005"/>
          <w:sz w:val="24"/>
          <w:szCs w:val="24"/>
        </w:rPr>
        <w:t>through collaboration with NASA.</w:t>
      </w:r>
    </w:p>
    <w:p w14:paraId="48B214E1" w14:textId="77777777" w:rsidR="005F3B9B" w:rsidRPr="00233072" w:rsidRDefault="005F3B9B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72D7E3A9" w14:textId="77777777" w:rsidR="005F3B9B" w:rsidRPr="00233072" w:rsidRDefault="008C084F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  <w:hyperlink r:id="rId4" w:anchor=".Up8xx6W6w0M" w:history="1">
        <w:r w:rsidR="00663D53" w:rsidRPr="00233072">
          <w:rPr>
            <w:rFonts w:ascii="Arial" w:hAnsi="Arial" w:cs="Arial"/>
            <w:b/>
            <w:bCs/>
            <w:sz w:val="28"/>
            <w:szCs w:val="28"/>
          </w:rPr>
          <w:t xml:space="preserve"> </w:t>
        </w:r>
      </w:hyperlink>
    </w:p>
    <w:sectPr w:rsidR="005F3B9B" w:rsidRPr="00233072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 Neue">
    <w:altName w:val="Corbel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D53"/>
    <w:rsid w:val="00127A21"/>
    <w:rsid w:val="00233072"/>
    <w:rsid w:val="003D6F43"/>
    <w:rsid w:val="00575584"/>
    <w:rsid w:val="005F3B9B"/>
    <w:rsid w:val="00663D53"/>
    <w:rsid w:val="008C084F"/>
    <w:rsid w:val="00A61937"/>
    <w:rsid w:val="00C1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31B45AD"/>
  <w14:defaultImageDpi w14:val="0"/>
  <w15:docId w15:val="{56D438DC-431F-4F36-A8E0-A5BDD7FE7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asa.gov/jpl/dawn/ceres-20131203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Jaramillo, Rebecca</dc:creator>
  <cp:keywords/>
  <dc:description/>
  <cp:lastModifiedBy>Jaramillo, Rebecca</cp:lastModifiedBy>
  <cp:revision>2</cp:revision>
  <dcterms:created xsi:type="dcterms:W3CDTF">2018-05-25T02:08:00Z</dcterms:created>
  <dcterms:modified xsi:type="dcterms:W3CDTF">2018-05-25T02:08:00Z</dcterms:modified>
</cp:coreProperties>
</file>